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8132" w14:textId="4C34F724" w:rsidR="00D23E2E" w:rsidRPr="008F2D06" w:rsidRDefault="0010332F" w:rsidP="0010332F">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8F2D06">
        <w:rPr>
          <w:rFonts w:ascii="Constantia" w:hAnsi="Constantia"/>
          <w:b/>
          <w:bCs/>
          <w:color w:val="7030A0"/>
          <w:sz w:val="28"/>
          <w:szCs w:val="28"/>
        </w:rPr>
        <w:t>RIBCHESTER PARISH COUNCIL</w:t>
      </w:r>
    </w:p>
    <w:p w14:paraId="2ADAD2CE" w14:textId="77777777" w:rsidR="0010332F" w:rsidRPr="0010332F" w:rsidRDefault="0010332F" w:rsidP="0010332F">
      <w:pPr>
        <w:jc w:val="center"/>
        <w:rPr>
          <w:rFonts w:ascii="Constantia" w:hAnsi="Constantia"/>
        </w:rPr>
      </w:pPr>
    </w:p>
    <w:p w14:paraId="5357B063" w14:textId="6C16246B" w:rsidR="0010332F" w:rsidRPr="0010332F" w:rsidRDefault="0010332F" w:rsidP="0010332F">
      <w:pPr>
        <w:jc w:val="center"/>
        <w:rPr>
          <w:rFonts w:ascii="Constantia" w:hAnsi="Constantia"/>
        </w:rPr>
      </w:pPr>
      <w:r w:rsidRPr="0010332F">
        <w:rPr>
          <w:rFonts w:ascii="Constantia" w:hAnsi="Constantia"/>
        </w:rPr>
        <w:t xml:space="preserve">Minutes of the Parish Council Meeting on </w:t>
      </w:r>
      <w:r w:rsidR="0066162D">
        <w:rPr>
          <w:rFonts w:ascii="Constantia" w:hAnsi="Constantia"/>
        </w:rPr>
        <w:t xml:space="preserve">Monday </w:t>
      </w:r>
      <w:r w:rsidR="003656BC">
        <w:rPr>
          <w:rFonts w:ascii="Constantia" w:hAnsi="Constantia"/>
        </w:rPr>
        <w:t>19 February 2024</w:t>
      </w:r>
    </w:p>
    <w:p w14:paraId="60F24727" w14:textId="77777777" w:rsidR="0010332F" w:rsidRPr="0010332F" w:rsidRDefault="0010332F" w:rsidP="0010332F">
      <w:pPr>
        <w:jc w:val="center"/>
        <w:rPr>
          <w:rFonts w:ascii="Constantia" w:hAnsi="Constantia"/>
        </w:rPr>
      </w:pPr>
    </w:p>
    <w:p w14:paraId="2CC32915" w14:textId="52CB4F75" w:rsidR="0010332F" w:rsidRDefault="0010332F" w:rsidP="0010332F">
      <w:pPr>
        <w:rPr>
          <w:rFonts w:ascii="Constantia" w:hAnsi="Constantia"/>
        </w:rPr>
      </w:pPr>
      <w:r w:rsidRPr="0010332F">
        <w:rPr>
          <w:rFonts w:ascii="Constantia" w:hAnsi="Constantia"/>
          <w:b/>
          <w:bCs/>
        </w:rPr>
        <w:t>PRESENT</w:t>
      </w:r>
      <w:r w:rsidRPr="0010332F">
        <w:rPr>
          <w:rFonts w:ascii="Constantia" w:hAnsi="Constantia"/>
        </w:rPr>
        <w:t>:</w:t>
      </w:r>
    </w:p>
    <w:p w14:paraId="06DF7D66" w14:textId="61F9CCD9" w:rsidR="0010332F" w:rsidRDefault="0010332F" w:rsidP="0010332F">
      <w:pPr>
        <w:rPr>
          <w:rFonts w:ascii="Constantia" w:hAnsi="Constantia"/>
        </w:rPr>
      </w:pPr>
      <w:r>
        <w:rPr>
          <w:rFonts w:ascii="Constantia" w:hAnsi="Constantia"/>
          <w:b/>
          <w:bCs/>
        </w:rPr>
        <w:t>Parish Councillors</w:t>
      </w:r>
      <w:r w:rsidRPr="0010332F">
        <w:rPr>
          <w:rFonts w:ascii="Constantia" w:hAnsi="Constantia"/>
        </w:rPr>
        <w:t>:</w:t>
      </w:r>
      <w:r>
        <w:rPr>
          <w:rFonts w:ascii="Constantia" w:hAnsi="Constantia"/>
        </w:rPr>
        <w:t xml:space="preserve"> Caunce, </w:t>
      </w:r>
      <w:r w:rsidR="0066162D">
        <w:rPr>
          <w:rFonts w:ascii="Constantia" w:hAnsi="Constantia"/>
        </w:rPr>
        <w:t>Cromie</w:t>
      </w:r>
      <w:r>
        <w:rPr>
          <w:rFonts w:ascii="Constantia" w:hAnsi="Constantia"/>
        </w:rPr>
        <w:t xml:space="preserve">, </w:t>
      </w:r>
      <w:r w:rsidR="003656BC">
        <w:rPr>
          <w:rFonts w:ascii="Constantia" w:hAnsi="Constantia"/>
        </w:rPr>
        <w:t xml:space="preserve">Dickinson, Ellis, </w:t>
      </w:r>
      <w:r>
        <w:rPr>
          <w:rFonts w:ascii="Constantia" w:hAnsi="Constantia"/>
        </w:rPr>
        <w:t>Mason, Yates</w:t>
      </w:r>
    </w:p>
    <w:p w14:paraId="4983F76F" w14:textId="5A28FC00" w:rsidR="0010332F" w:rsidRDefault="0010332F" w:rsidP="0010332F">
      <w:pPr>
        <w:rPr>
          <w:rFonts w:ascii="Constantia" w:hAnsi="Constantia"/>
        </w:rPr>
      </w:pPr>
      <w:r>
        <w:rPr>
          <w:rFonts w:ascii="Constantia" w:hAnsi="Constantia"/>
          <w:b/>
          <w:bCs/>
        </w:rPr>
        <w:t>Borough Councillor</w:t>
      </w:r>
      <w:r w:rsidRPr="0010332F">
        <w:rPr>
          <w:rFonts w:ascii="Constantia" w:hAnsi="Constantia"/>
        </w:rPr>
        <w:t>:</w:t>
      </w:r>
      <w:r>
        <w:rPr>
          <w:rFonts w:ascii="Constantia" w:hAnsi="Constantia"/>
        </w:rPr>
        <w:t xml:space="preserve"> Barnsley</w:t>
      </w:r>
    </w:p>
    <w:p w14:paraId="6BBFC74E" w14:textId="5ACEAE69" w:rsidR="0010332F" w:rsidRDefault="00E90360" w:rsidP="0010332F">
      <w:pPr>
        <w:rPr>
          <w:rFonts w:ascii="Constantia" w:hAnsi="Constantia"/>
        </w:rPr>
      </w:pPr>
      <w:r>
        <w:rPr>
          <w:rFonts w:ascii="Constantia" w:hAnsi="Constantia"/>
          <w:b/>
          <w:bCs/>
        </w:rPr>
        <w:t>Residents</w:t>
      </w:r>
      <w:r w:rsidRPr="00E90360">
        <w:rPr>
          <w:rFonts w:ascii="Constantia" w:hAnsi="Constantia"/>
        </w:rPr>
        <w:t>:</w:t>
      </w:r>
      <w:r>
        <w:rPr>
          <w:rFonts w:ascii="Constantia" w:hAnsi="Constantia"/>
        </w:rPr>
        <w:t xml:space="preserve">  </w:t>
      </w:r>
      <w:r w:rsidR="000F2BB9">
        <w:rPr>
          <w:rFonts w:ascii="Constantia" w:hAnsi="Constantia"/>
        </w:rPr>
        <w:t>Twelve</w:t>
      </w:r>
    </w:p>
    <w:p w14:paraId="1478330D" w14:textId="38FA5E5A" w:rsidR="00E90360" w:rsidRDefault="00E90360" w:rsidP="0010332F">
      <w:pPr>
        <w:rPr>
          <w:rFonts w:ascii="Constantia" w:hAnsi="Constantia"/>
        </w:rPr>
      </w:pPr>
      <w:r w:rsidRPr="00E90360">
        <w:rPr>
          <w:rFonts w:ascii="Constantia" w:hAnsi="Constantia"/>
          <w:b/>
          <w:bCs/>
        </w:rPr>
        <w:t>Apologies:</w:t>
      </w:r>
      <w:r>
        <w:rPr>
          <w:rFonts w:ascii="Constantia" w:hAnsi="Constantia"/>
        </w:rPr>
        <w:t xml:space="preserve">  </w:t>
      </w:r>
      <w:r w:rsidR="000F2BB9">
        <w:rPr>
          <w:rFonts w:ascii="Constantia" w:hAnsi="Constantia"/>
        </w:rPr>
        <w:t>None received</w:t>
      </w:r>
    </w:p>
    <w:p w14:paraId="199B4BA8" w14:textId="15488A42" w:rsidR="00E90360" w:rsidRDefault="000F2BB9" w:rsidP="0010332F">
      <w:pPr>
        <w:rPr>
          <w:rFonts w:ascii="Constantia" w:hAnsi="Constantia"/>
        </w:rPr>
      </w:pPr>
      <w:r>
        <w:rPr>
          <w:rFonts w:ascii="Constantia" w:hAnsi="Constantia"/>
          <w:b/>
          <w:bCs/>
        </w:rPr>
        <w:t>78</w:t>
      </w:r>
      <w:r>
        <w:rPr>
          <w:rFonts w:ascii="Constantia" w:hAnsi="Constantia"/>
          <w:b/>
          <w:bCs/>
        </w:rPr>
        <w:tab/>
      </w:r>
      <w:r w:rsidR="00E90360" w:rsidRPr="00E90360">
        <w:rPr>
          <w:rFonts w:ascii="Constantia" w:hAnsi="Constantia"/>
          <w:b/>
          <w:bCs/>
        </w:rPr>
        <w:t>DECLARATIONS OF INTEREST</w:t>
      </w:r>
      <w:r w:rsidR="00E90360">
        <w:rPr>
          <w:rFonts w:ascii="Constantia" w:hAnsi="Constantia"/>
        </w:rPr>
        <w:t>:  None.</w:t>
      </w:r>
    </w:p>
    <w:p w14:paraId="40FAD2D3" w14:textId="5CCB882D" w:rsidR="00E90360" w:rsidRDefault="000F2BB9" w:rsidP="0010332F">
      <w:pPr>
        <w:rPr>
          <w:rFonts w:ascii="Constantia" w:hAnsi="Constantia"/>
        </w:rPr>
      </w:pPr>
      <w:r>
        <w:rPr>
          <w:rFonts w:ascii="Constantia" w:hAnsi="Constantia"/>
          <w:b/>
          <w:bCs/>
        </w:rPr>
        <w:t>79</w:t>
      </w:r>
      <w:r w:rsidR="00E90360">
        <w:rPr>
          <w:rFonts w:ascii="Constantia" w:hAnsi="Constantia"/>
          <w:b/>
          <w:bCs/>
        </w:rPr>
        <w:tab/>
        <w:t>PUBLIC PARTICIPATION</w:t>
      </w:r>
      <w:r w:rsidR="00E90360" w:rsidRPr="00E90360">
        <w:rPr>
          <w:rFonts w:ascii="Constantia" w:hAnsi="Constantia"/>
        </w:rPr>
        <w:t>:</w:t>
      </w:r>
      <w:r w:rsidR="00E90360">
        <w:rPr>
          <w:rFonts w:ascii="Constantia" w:hAnsi="Constantia"/>
        </w:rPr>
        <w:t xml:space="preserve">  </w:t>
      </w:r>
      <w:r w:rsidR="000F65AA">
        <w:rPr>
          <w:rFonts w:ascii="Constantia" w:hAnsi="Constantia"/>
        </w:rPr>
        <w:tab/>
      </w:r>
    </w:p>
    <w:p w14:paraId="30C750CD" w14:textId="089F431F" w:rsidR="000F65AA" w:rsidRDefault="000F65AA" w:rsidP="0010332F">
      <w:pPr>
        <w:rPr>
          <w:rFonts w:ascii="Constantia" w:hAnsi="Constantia"/>
        </w:rPr>
      </w:pPr>
      <w:r>
        <w:rPr>
          <w:rFonts w:ascii="Constantia" w:hAnsi="Constantia"/>
        </w:rPr>
        <w:t xml:space="preserve">A local issue of particular interest and significance to the village was raised and courteously presented to the Councillors by knowledgeable and very committed </w:t>
      </w:r>
      <w:proofErr w:type="gramStart"/>
      <w:r>
        <w:rPr>
          <w:rFonts w:ascii="Constantia" w:hAnsi="Constantia"/>
        </w:rPr>
        <w:t>residents  -</w:t>
      </w:r>
      <w:proofErr w:type="gramEnd"/>
      <w:r>
        <w:rPr>
          <w:rFonts w:ascii="Constantia" w:hAnsi="Constantia"/>
        </w:rPr>
        <w:t xml:space="preserve"> this being the matter of apparent changes proposed to the area of ‘Greenside’.  </w:t>
      </w:r>
    </w:p>
    <w:p w14:paraId="5C925A1A" w14:textId="54669201" w:rsidR="000F65AA" w:rsidRDefault="000F65AA" w:rsidP="0010332F">
      <w:pPr>
        <w:rPr>
          <w:rFonts w:ascii="Constantia" w:hAnsi="Constantia"/>
        </w:rPr>
      </w:pPr>
      <w:r>
        <w:rPr>
          <w:rFonts w:ascii="Constantia" w:hAnsi="Constantia"/>
        </w:rPr>
        <w:t xml:space="preserve">The interest in this matter had been piqued by information circulating in the village about proposals for dramatic changes to be made to the area.  Understandably, this had </w:t>
      </w:r>
      <w:r w:rsidR="007B4802">
        <w:rPr>
          <w:rFonts w:ascii="Constantia" w:hAnsi="Constantia"/>
        </w:rPr>
        <w:t>led</w:t>
      </w:r>
      <w:r>
        <w:rPr>
          <w:rFonts w:ascii="Constantia" w:hAnsi="Constantia"/>
        </w:rPr>
        <w:t xml:space="preserve"> to </w:t>
      </w:r>
      <w:r w:rsidR="007B4802">
        <w:rPr>
          <w:rFonts w:ascii="Constantia" w:hAnsi="Constantia"/>
        </w:rPr>
        <w:t>consternation about the impact of such changes t</w:t>
      </w:r>
      <w:r w:rsidR="00F724A9">
        <w:rPr>
          <w:rFonts w:ascii="Constantia" w:hAnsi="Constantia"/>
        </w:rPr>
        <w:t>o Greenside</w:t>
      </w:r>
      <w:r w:rsidR="007B4802">
        <w:rPr>
          <w:rFonts w:ascii="Constantia" w:hAnsi="Constantia"/>
        </w:rPr>
        <w:t xml:space="preserve">. Representatives gave accounts of the perceived harm which would be done to the area should such plans be put in </w:t>
      </w:r>
      <w:proofErr w:type="gramStart"/>
      <w:r w:rsidR="007B4802">
        <w:rPr>
          <w:rFonts w:ascii="Constantia" w:hAnsi="Constantia"/>
        </w:rPr>
        <w:t>place;</w:t>
      </w:r>
      <w:proofErr w:type="gramEnd"/>
      <w:r w:rsidR="007B4802">
        <w:rPr>
          <w:rFonts w:ascii="Constantia" w:hAnsi="Constantia"/>
        </w:rPr>
        <w:t xml:space="preserve"> including the damage to the ecology and wildlife, and to the well-being of the regular users of the open space for rest and the enjoyment of nature.  It was also stated </w:t>
      </w:r>
      <w:proofErr w:type="gramStart"/>
      <w:r w:rsidR="007B4802">
        <w:rPr>
          <w:rFonts w:ascii="Constantia" w:hAnsi="Constantia"/>
        </w:rPr>
        <w:t>that  any</w:t>
      </w:r>
      <w:proofErr w:type="gramEnd"/>
      <w:r w:rsidR="007B4802">
        <w:rPr>
          <w:rFonts w:ascii="Constantia" w:hAnsi="Constantia"/>
        </w:rPr>
        <w:t xml:space="preserve"> such changes may be in breach of the law unless appropriate Bat (and other species’ ) surveys were carried out.  A formal request was made for an appropriate Environmental Audit to be carried out.</w:t>
      </w:r>
    </w:p>
    <w:p w14:paraId="2D230262" w14:textId="13DF01BF" w:rsidR="007B4802" w:rsidRDefault="007B4802" w:rsidP="0010332F">
      <w:pPr>
        <w:rPr>
          <w:rFonts w:ascii="Constantia" w:hAnsi="Constantia"/>
        </w:rPr>
      </w:pPr>
      <w:r>
        <w:rPr>
          <w:rFonts w:ascii="Constantia" w:hAnsi="Constantia"/>
        </w:rPr>
        <w:t xml:space="preserve">The Chair confirmed that no decisions had been made, nor any actions taken on any of the areas of concern raised under this item.  What had been undertaken, as a preliminary step, was a contact made with RVBC (owner of the land in question), to establish </w:t>
      </w:r>
      <w:r w:rsidR="003135B4">
        <w:rPr>
          <w:rFonts w:ascii="Constantia" w:hAnsi="Constantia"/>
        </w:rPr>
        <w:t xml:space="preserve">– in the first instance – whether trees could be planted </w:t>
      </w:r>
      <w:proofErr w:type="gramStart"/>
      <w:r w:rsidR="003135B4">
        <w:rPr>
          <w:rFonts w:ascii="Constantia" w:hAnsi="Constantia"/>
        </w:rPr>
        <w:t>in the area of</w:t>
      </w:r>
      <w:proofErr w:type="gramEnd"/>
      <w:r w:rsidR="003135B4">
        <w:rPr>
          <w:rFonts w:ascii="Constantia" w:hAnsi="Constantia"/>
        </w:rPr>
        <w:t xml:space="preserve"> Greenside.  This followed on from the withdrawal of the temporary flood defences from Ribchester (and elsewhere in the country) because of safety concerns.  </w:t>
      </w:r>
      <w:r w:rsidR="009A0B45" w:rsidRPr="009A0B45">
        <w:rPr>
          <w:rFonts w:ascii="Constantia" w:hAnsi="Constantia"/>
          <w:b/>
          <w:bCs/>
          <w:color w:val="0070C0"/>
        </w:rPr>
        <w:t>(NOTE</w:t>
      </w:r>
      <w:r w:rsidR="009A0B45" w:rsidRPr="009A0B45">
        <w:rPr>
          <w:rFonts w:ascii="Constantia" w:hAnsi="Constantia"/>
          <w:color w:val="00B0F0"/>
        </w:rPr>
        <w:t xml:space="preserve">:  </w:t>
      </w:r>
      <w:r w:rsidR="009A0B45">
        <w:rPr>
          <w:rFonts w:ascii="Constantia" w:hAnsi="Constantia"/>
        </w:rPr>
        <w:t xml:space="preserve">Tree planting having been identified as a way of mitigating flooding).  </w:t>
      </w:r>
      <w:r w:rsidR="003135B4">
        <w:rPr>
          <w:rFonts w:ascii="Constantia" w:hAnsi="Constantia"/>
        </w:rPr>
        <w:t>The subsequent response from RVBC had not been helpful to the original query and had not been acted upon.</w:t>
      </w:r>
    </w:p>
    <w:p w14:paraId="254C4242" w14:textId="2F949FFD" w:rsidR="003135B4" w:rsidRPr="000F65AA" w:rsidRDefault="003135B4" w:rsidP="0010332F">
      <w:pPr>
        <w:rPr>
          <w:rFonts w:ascii="Constantia" w:hAnsi="Constantia"/>
        </w:rPr>
      </w:pPr>
      <w:r>
        <w:rPr>
          <w:rFonts w:ascii="Constantia" w:hAnsi="Constantia"/>
        </w:rPr>
        <w:t xml:space="preserve">A formal request was made that the Parish Council work with </w:t>
      </w:r>
      <w:proofErr w:type="gramStart"/>
      <w:r>
        <w:rPr>
          <w:rFonts w:ascii="Constantia" w:hAnsi="Constantia"/>
        </w:rPr>
        <w:t>local residents</w:t>
      </w:r>
      <w:proofErr w:type="gramEnd"/>
      <w:r>
        <w:rPr>
          <w:rFonts w:ascii="Constantia" w:hAnsi="Constantia"/>
        </w:rPr>
        <w:t xml:space="preserve"> in any future consideration of possible changes to Greenside.  This was </w:t>
      </w:r>
      <w:r w:rsidR="00EE0DB6" w:rsidRPr="00EE0DB6">
        <w:rPr>
          <w:rFonts w:ascii="Constantia" w:hAnsi="Constantia"/>
          <w:b/>
          <w:bCs/>
          <w:color w:val="4472C4" w:themeColor="accent1"/>
        </w:rPr>
        <w:t>AGREED</w:t>
      </w:r>
      <w:r w:rsidRPr="00EE0DB6">
        <w:rPr>
          <w:rFonts w:ascii="Constantia" w:hAnsi="Constantia"/>
          <w:b/>
          <w:bCs/>
          <w:color w:val="4472C4" w:themeColor="accent1"/>
        </w:rPr>
        <w:t>,</w:t>
      </w:r>
      <w:r w:rsidRPr="00EE0DB6">
        <w:rPr>
          <w:rFonts w:ascii="Constantia" w:hAnsi="Constantia"/>
          <w:color w:val="4472C4" w:themeColor="accent1"/>
        </w:rPr>
        <w:t xml:space="preserve"> </w:t>
      </w:r>
      <w:r>
        <w:rPr>
          <w:rFonts w:ascii="Constantia" w:hAnsi="Constantia"/>
        </w:rPr>
        <w:t xml:space="preserve">although the final point was made that no further pursuance of the original query </w:t>
      </w:r>
      <w:r w:rsidR="00EE0DB6">
        <w:rPr>
          <w:rFonts w:ascii="Constantia" w:hAnsi="Constantia"/>
        </w:rPr>
        <w:t xml:space="preserve">was planned. (See also Minute </w:t>
      </w:r>
      <w:r w:rsidR="00100F8B">
        <w:rPr>
          <w:rFonts w:ascii="Constantia" w:hAnsi="Constantia"/>
        </w:rPr>
        <w:t>85.6 below).</w:t>
      </w:r>
    </w:p>
    <w:p w14:paraId="69D71944" w14:textId="450C4997" w:rsidR="00E90360" w:rsidRDefault="000F2BB9" w:rsidP="0010332F">
      <w:pPr>
        <w:rPr>
          <w:rFonts w:ascii="Constantia" w:hAnsi="Constantia"/>
        </w:rPr>
      </w:pPr>
      <w:r>
        <w:rPr>
          <w:rFonts w:ascii="Constantia" w:hAnsi="Constantia"/>
          <w:b/>
          <w:bCs/>
        </w:rPr>
        <w:t>80</w:t>
      </w:r>
      <w:r w:rsidR="00E90360">
        <w:rPr>
          <w:rFonts w:ascii="Constantia" w:hAnsi="Constantia"/>
          <w:b/>
          <w:bCs/>
        </w:rPr>
        <w:tab/>
        <w:t>CONFIRMATION OF MINUTES</w:t>
      </w:r>
      <w:r w:rsidR="00E90360" w:rsidRPr="00E90360">
        <w:rPr>
          <w:rFonts w:ascii="Constantia" w:hAnsi="Constantia"/>
        </w:rPr>
        <w:t>:</w:t>
      </w:r>
      <w:r w:rsidR="00BE7026">
        <w:rPr>
          <w:rFonts w:ascii="Constantia" w:hAnsi="Constantia"/>
        </w:rPr>
        <w:t xml:space="preserve">  The Minutes of the meeting </w:t>
      </w:r>
      <w:proofErr w:type="gramStart"/>
      <w:r w:rsidR="00BE7026">
        <w:rPr>
          <w:rFonts w:ascii="Constantia" w:hAnsi="Constantia"/>
        </w:rPr>
        <w:t xml:space="preserve">of </w:t>
      </w:r>
      <w:r w:rsidR="0091265A">
        <w:rPr>
          <w:rFonts w:ascii="Constantia" w:hAnsi="Constantia"/>
        </w:rPr>
        <w:t xml:space="preserve"> </w:t>
      </w:r>
      <w:r w:rsidR="00EE0DB6">
        <w:rPr>
          <w:rFonts w:ascii="Constantia" w:hAnsi="Constantia"/>
        </w:rPr>
        <w:t>15</w:t>
      </w:r>
      <w:proofErr w:type="gramEnd"/>
      <w:r w:rsidR="00EE0DB6">
        <w:rPr>
          <w:rFonts w:ascii="Constantia" w:hAnsi="Constantia"/>
        </w:rPr>
        <w:t xml:space="preserve"> January </w:t>
      </w:r>
      <w:r w:rsidR="00856E09">
        <w:rPr>
          <w:rFonts w:ascii="Constantia" w:hAnsi="Constantia"/>
        </w:rPr>
        <w:t xml:space="preserve"> 202</w:t>
      </w:r>
      <w:r w:rsidR="00EE0DB6">
        <w:rPr>
          <w:rFonts w:ascii="Constantia" w:hAnsi="Constantia"/>
        </w:rPr>
        <w:t>4</w:t>
      </w:r>
      <w:r w:rsidR="0091265A">
        <w:rPr>
          <w:rFonts w:ascii="Constantia" w:hAnsi="Constantia"/>
        </w:rPr>
        <w:t xml:space="preserve">   </w:t>
      </w:r>
      <w:r w:rsidR="00BE7026">
        <w:rPr>
          <w:rFonts w:ascii="Constantia" w:hAnsi="Constantia"/>
        </w:rPr>
        <w:t xml:space="preserve">were </w:t>
      </w:r>
      <w:r w:rsidR="00BE7026">
        <w:rPr>
          <w:rFonts w:ascii="Constantia" w:hAnsi="Constantia"/>
        </w:rPr>
        <w:tab/>
        <w:t xml:space="preserve">confirmed and duly signed.  </w:t>
      </w:r>
    </w:p>
    <w:p w14:paraId="1C848462" w14:textId="38D9F376" w:rsidR="002F3BFE" w:rsidRDefault="000F2BB9" w:rsidP="0091265A">
      <w:pPr>
        <w:rPr>
          <w:rFonts w:ascii="Constantia" w:hAnsi="Constantia"/>
          <w:b/>
          <w:bCs/>
        </w:rPr>
      </w:pPr>
      <w:r>
        <w:rPr>
          <w:rFonts w:ascii="Constantia" w:hAnsi="Constantia"/>
          <w:b/>
          <w:bCs/>
        </w:rPr>
        <w:t>81</w:t>
      </w:r>
      <w:r w:rsidR="00BE7026">
        <w:rPr>
          <w:rFonts w:ascii="Constantia" w:hAnsi="Constantia"/>
          <w:b/>
          <w:bCs/>
        </w:rPr>
        <w:tab/>
        <w:t>MATTERS ARISING</w:t>
      </w:r>
      <w:r w:rsidR="00EE0DB6">
        <w:rPr>
          <w:rFonts w:ascii="Constantia" w:hAnsi="Constantia"/>
          <w:b/>
          <w:bCs/>
        </w:rPr>
        <w:t>:</w:t>
      </w:r>
    </w:p>
    <w:p w14:paraId="5629E219" w14:textId="09F6BCC6" w:rsidR="00EE0DB6" w:rsidRPr="00EE0DB6" w:rsidRDefault="00EE0DB6" w:rsidP="0091265A">
      <w:pPr>
        <w:rPr>
          <w:rFonts w:ascii="Constantia" w:hAnsi="Constantia"/>
        </w:rPr>
      </w:pPr>
      <w:r w:rsidRPr="00EE0DB6">
        <w:rPr>
          <w:rFonts w:ascii="Constantia" w:hAnsi="Constantia"/>
          <w:b/>
          <w:bCs/>
          <w:i/>
          <w:iCs/>
        </w:rPr>
        <w:t xml:space="preserve">MIN 76 – EV charging points on Pope Croft.  </w:t>
      </w:r>
      <w:r>
        <w:rPr>
          <w:rFonts w:ascii="Constantia" w:hAnsi="Constantia"/>
        </w:rPr>
        <w:t xml:space="preserve">This had been previously reported, but to date no further details on the two proposed points.  The observation was made that they would need to be near a power source, which may mean proximity to the </w:t>
      </w:r>
      <w:r w:rsidR="00D31A9D">
        <w:rPr>
          <w:rFonts w:ascii="Constantia" w:hAnsi="Constantia"/>
        </w:rPr>
        <w:t xml:space="preserve">Public Toilets.  The </w:t>
      </w:r>
      <w:r w:rsidR="00D31A9D">
        <w:rPr>
          <w:rFonts w:ascii="Constantia" w:hAnsi="Constantia"/>
        </w:rPr>
        <w:lastRenderedPageBreak/>
        <w:t xml:space="preserve">issue of regular standing water/flooding on the car park was raised once again; and concerns expressed about the level of noise generated by these EV points.  A question was raised by resident close to the (possible) site.  Cllr Dickinson offered to carry out a brief investigation of the area. </w:t>
      </w:r>
    </w:p>
    <w:p w14:paraId="5E3B5382" w14:textId="71A4A784" w:rsidR="00D80780" w:rsidRDefault="000F2BB9" w:rsidP="00D80780">
      <w:pPr>
        <w:rPr>
          <w:rFonts w:ascii="Constantia" w:hAnsi="Constantia"/>
          <w:b/>
          <w:bCs/>
        </w:rPr>
      </w:pPr>
      <w:r>
        <w:rPr>
          <w:rFonts w:ascii="Constantia" w:hAnsi="Constantia"/>
          <w:b/>
          <w:bCs/>
        </w:rPr>
        <w:t>82</w:t>
      </w:r>
      <w:r w:rsidR="00D80780" w:rsidRPr="00D80780">
        <w:rPr>
          <w:rFonts w:ascii="Constantia" w:hAnsi="Constantia"/>
          <w:b/>
          <w:bCs/>
        </w:rPr>
        <w:tab/>
        <w:t>PLANNING APPLICATIONS:</w:t>
      </w:r>
      <w:r w:rsidR="00D80780">
        <w:rPr>
          <w:rFonts w:ascii="Constantia" w:hAnsi="Constantia"/>
          <w:b/>
          <w:bCs/>
        </w:rPr>
        <w:t xml:space="preserve"> </w:t>
      </w:r>
    </w:p>
    <w:p w14:paraId="06006559" w14:textId="4BE89B95" w:rsidR="00D31A9D" w:rsidRDefault="00D31A9D" w:rsidP="00D80780">
      <w:pPr>
        <w:rPr>
          <w:rFonts w:ascii="Constantia" w:hAnsi="Constantia"/>
        </w:rPr>
      </w:pPr>
      <w:r w:rsidRPr="00D31A9D">
        <w:rPr>
          <w:rFonts w:ascii="Constantia" w:hAnsi="Constantia"/>
          <w:i/>
          <w:iCs/>
        </w:rPr>
        <w:t>3/202/      Higher Beck Farm.</w:t>
      </w:r>
      <w:r>
        <w:rPr>
          <w:rFonts w:ascii="Constantia" w:hAnsi="Constantia"/>
        </w:rPr>
        <w:t xml:space="preserve">  A response had been sent to this application particularly because of continuing concerns expressed by </w:t>
      </w:r>
      <w:proofErr w:type="gramStart"/>
      <w:r>
        <w:rPr>
          <w:rFonts w:ascii="Constantia" w:hAnsi="Constantia"/>
        </w:rPr>
        <w:t>local residents</w:t>
      </w:r>
      <w:proofErr w:type="gramEnd"/>
      <w:r>
        <w:rPr>
          <w:rFonts w:ascii="Constantia" w:hAnsi="Constantia"/>
        </w:rPr>
        <w:t xml:space="preserve"> in the area of Greenside which had been reported.  </w:t>
      </w:r>
    </w:p>
    <w:p w14:paraId="67B24DCF" w14:textId="1B19E811" w:rsidR="00D31A9D" w:rsidRPr="00D31A9D" w:rsidRDefault="00D31A9D" w:rsidP="00D80780">
      <w:pPr>
        <w:rPr>
          <w:rFonts w:ascii="Constantia" w:hAnsi="Constantia"/>
          <w:i/>
          <w:iCs/>
        </w:rPr>
      </w:pPr>
      <w:r w:rsidRPr="00D31A9D">
        <w:rPr>
          <w:rFonts w:ascii="Constantia" w:hAnsi="Constantia"/>
          <w:i/>
          <w:iCs/>
        </w:rPr>
        <w:t>3/2023/</w:t>
      </w:r>
      <w:r w:rsidR="00F724A9">
        <w:rPr>
          <w:rFonts w:ascii="Constantia" w:hAnsi="Constantia"/>
          <w:i/>
          <w:iCs/>
        </w:rPr>
        <w:t>1036</w:t>
      </w:r>
      <w:r w:rsidRPr="00D31A9D">
        <w:rPr>
          <w:rFonts w:ascii="Constantia" w:hAnsi="Constantia"/>
          <w:i/>
          <w:iCs/>
        </w:rPr>
        <w:t xml:space="preserve"> Scott House.  </w:t>
      </w:r>
      <w:r w:rsidRPr="00F724A9">
        <w:rPr>
          <w:rFonts w:ascii="Constantia" w:hAnsi="Constantia"/>
        </w:rPr>
        <w:t>Application for Stable Block</w:t>
      </w:r>
    </w:p>
    <w:p w14:paraId="74B073A7" w14:textId="069C26BA" w:rsidR="00D31A9D" w:rsidRPr="00F724A9" w:rsidRDefault="00D31A9D" w:rsidP="00D80780">
      <w:pPr>
        <w:rPr>
          <w:rFonts w:ascii="Constantia" w:hAnsi="Constantia"/>
        </w:rPr>
      </w:pPr>
      <w:r w:rsidRPr="00D31A9D">
        <w:rPr>
          <w:rFonts w:ascii="Constantia" w:hAnsi="Constantia"/>
          <w:i/>
          <w:iCs/>
        </w:rPr>
        <w:t xml:space="preserve">3/2023/1036 </w:t>
      </w:r>
      <w:proofErr w:type="spellStart"/>
      <w:proofErr w:type="gramStart"/>
      <w:r w:rsidRPr="00D31A9D">
        <w:rPr>
          <w:rFonts w:ascii="Constantia" w:hAnsi="Constantia"/>
          <w:i/>
          <w:iCs/>
        </w:rPr>
        <w:t>Thorncroft</w:t>
      </w:r>
      <w:proofErr w:type="spellEnd"/>
      <w:r w:rsidRPr="00D31A9D">
        <w:rPr>
          <w:rFonts w:ascii="Constantia" w:hAnsi="Constantia"/>
          <w:i/>
          <w:iCs/>
        </w:rPr>
        <w:t xml:space="preserve">,  </w:t>
      </w:r>
      <w:proofErr w:type="spellStart"/>
      <w:r w:rsidRPr="00D31A9D">
        <w:rPr>
          <w:rFonts w:ascii="Constantia" w:hAnsi="Constantia"/>
          <w:i/>
          <w:iCs/>
        </w:rPr>
        <w:t>Greenmoor</w:t>
      </w:r>
      <w:proofErr w:type="spellEnd"/>
      <w:proofErr w:type="gramEnd"/>
      <w:r w:rsidRPr="00D31A9D">
        <w:rPr>
          <w:rFonts w:ascii="Constantia" w:hAnsi="Constantia"/>
          <w:i/>
          <w:iCs/>
        </w:rPr>
        <w:t xml:space="preserve"> Lane</w:t>
      </w:r>
      <w:r w:rsidRPr="00F724A9">
        <w:rPr>
          <w:rFonts w:ascii="Constantia" w:hAnsi="Constantia"/>
        </w:rPr>
        <w:t>.  Application to remove agricultural occupancy conditions.</w:t>
      </w:r>
    </w:p>
    <w:p w14:paraId="53EC3C82" w14:textId="7A1D4DB1" w:rsidR="00D31A9D" w:rsidRPr="00F724A9" w:rsidRDefault="00D31A9D" w:rsidP="00D80780">
      <w:pPr>
        <w:rPr>
          <w:rFonts w:ascii="Constantia" w:hAnsi="Constantia"/>
        </w:rPr>
      </w:pPr>
      <w:r w:rsidRPr="00D31A9D">
        <w:rPr>
          <w:rFonts w:ascii="Constantia" w:hAnsi="Constantia"/>
          <w:i/>
          <w:iCs/>
        </w:rPr>
        <w:t>3/2024/0059/ 2 Hospital Cottages. Ribchester Road</w:t>
      </w:r>
      <w:r w:rsidRPr="00F724A9">
        <w:rPr>
          <w:rFonts w:ascii="Constantia" w:hAnsi="Constantia"/>
        </w:rPr>
        <w:t>.  Application for single-storey extension to rear.</w:t>
      </w:r>
    </w:p>
    <w:p w14:paraId="3352A1F9" w14:textId="0146ADE0" w:rsidR="00BE7026" w:rsidRDefault="00BE7026" w:rsidP="0010332F">
      <w:pPr>
        <w:rPr>
          <w:rFonts w:ascii="Constantia" w:hAnsi="Constantia"/>
        </w:rPr>
      </w:pPr>
      <w:r>
        <w:rPr>
          <w:rFonts w:ascii="Constantia" w:hAnsi="Constantia"/>
          <w:b/>
          <w:bCs/>
        </w:rPr>
        <w:tab/>
      </w:r>
    </w:p>
    <w:p w14:paraId="7550CA94" w14:textId="01F41189" w:rsidR="004C6EAB" w:rsidRDefault="000F2BB9" w:rsidP="0010332F">
      <w:pPr>
        <w:rPr>
          <w:rFonts w:ascii="Constantia" w:hAnsi="Constantia"/>
        </w:rPr>
      </w:pPr>
      <w:r>
        <w:rPr>
          <w:rFonts w:ascii="Constantia" w:hAnsi="Constantia"/>
          <w:b/>
          <w:bCs/>
        </w:rPr>
        <w:t>83</w:t>
      </w:r>
      <w:r>
        <w:rPr>
          <w:rFonts w:ascii="Constantia" w:hAnsi="Constantia"/>
          <w:b/>
          <w:bCs/>
        </w:rPr>
        <w:tab/>
      </w:r>
      <w:r w:rsidR="004C6EAB" w:rsidRPr="004C6EAB">
        <w:rPr>
          <w:rFonts w:ascii="Constantia" w:hAnsi="Constantia"/>
          <w:b/>
          <w:bCs/>
        </w:rPr>
        <w:t>FINANCIAL MATTERS:</w:t>
      </w:r>
    </w:p>
    <w:p w14:paraId="44A6A3CC" w14:textId="15A22C0F" w:rsidR="004C6EAB" w:rsidRDefault="000F2BB9" w:rsidP="003E3C03">
      <w:pPr>
        <w:rPr>
          <w:rFonts w:ascii="Constantia" w:hAnsi="Constantia"/>
        </w:rPr>
      </w:pPr>
      <w:r>
        <w:rPr>
          <w:rFonts w:ascii="Constantia" w:hAnsi="Constantia"/>
          <w:b/>
          <w:bCs/>
        </w:rPr>
        <w:t>83.1</w:t>
      </w:r>
      <w:r w:rsidR="00A1591D">
        <w:rPr>
          <w:rFonts w:ascii="Constantia" w:hAnsi="Constantia"/>
        </w:rPr>
        <w:tab/>
      </w:r>
      <w:r w:rsidR="004C6EAB">
        <w:rPr>
          <w:rFonts w:ascii="Constantia" w:hAnsi="Constantia"/>
        </w:rPr>
        <w:t>The up-to-date Cash Book summary was presented for consideration</w:t>
      </w:r>
      <w:r w:rsidR="005C660E">
        <w:rPr>
          <w:rFonts w:ascii="Constantia" w:hAnsi="Constantia"/>
        </w:rPr>
        <w:t>; it continues to be ‘on track’.</w:t>
      </w:r>
    </w:p>
    <w:p w14:paraId="0101725F" w14:textId="5FFD2E9A" w:rsidR="004C6EAB" w:rsidRDefault="000F2BB9" w:rsidP="0010332F">
      <w:pPr>
        <w:rPr>
          <w:rFonts w:ascii="Constantia" w:hAnsi="Constantia"/>
        </w:rPr>
      </w:pPr>
      <w:r>
        <w:rPr>
          <w:rFonts w:ascii="Constantia" w:hAnsi="Constantia"/>
          <w:b/>
          <w:bCs/>
        </w:rPr>
        <w:t>83.2</w:t>
      </w:r>
      <w:r w:rsidR="00A1591D">
        <w:rPr>
          <w:rFonts w:ascii="Constantia" w:hAnsi="Constantia"/>
        </w:rPr>
        <w:tab/>
      </w:r>
      <w:r w:rsidR="004C6EAB">
        <w:rPr>
          <w:rFonts w:ascii="Constantia" w:hAnsi="Constantia"/>
        </w:rPr>
        <w:t xml:space="preserve">It was </w:t>
      </w:r>
      <w:r w:rsidR="004C6EAB" w:rsidRPr="004C6EAB">
        <w:rPr>
          <w:rFonts w:ascii="Constantia" w:hAnsi="Constantia"/>
          <w:b/>
          <w:bCs/>
          <w:color w:val="FF0000"/>
        </w:rPr>
        <w:t>RESOLVED</w:t>
      </w:r>
      <w:r w:rsidR="004C6EAB">
        <w:rPr>
          <w:rFonts w:ascii="Constantia" w:hAnsi="Constantia"/>
        </w:rPr>
        <w:t xml:space="preserve"> to make the following payments:</w:t>
      </w:r>
    </w:p>
    <w:p w14:paraId="4E52FE51" w14:textId="1344A189" w:rsidR="00C40F35" w:rsidRDefault="00C40F35" w:rsidP="0010332F">
      <w:pPr>
        <w:rPr>
          <w:rFonts w:ascii="Constantia" w:hAnsi="Constantia"/>
        </w:rPr>
      </w:pPr>
      <w:r>
        <w:rPr>
          <w:rFonts w:ascii="Constantia" w:hAnsi="Constantia"/>
        </w:rPr>
        <w:t xml:space="preserve">SS Peter &amp; Pauls Parish </w:t>
      </w:r>
      <w:proofErr w:type="gramStart"/>
      <w:r>
        <w:rPr>
          <w:rFonts w:ascii="Constantia" w:hAnsi="Constantia"/>
        </w:rPr>
        <w:t>Centre  Room</w:t>
      </w:r>
      <w:proofErr w:type="gramEnd"/>
      <w:r>
        <w:rPr>
          <w:rFonts w:ascii="Constantia" w:hAnsi="Constantia"/>
        </w:rPr>
        <w:t xml:space="preserve"> Hire</w:t>
      </w:r>
      <w:r>
        <w:rPr>
          <w:rFonts w:ascii="Constantia" w:hAnsi="Constantia"/>
        </w:rPr>
        <w:tab/>
      </w:r>
      <w:r>
        <w:rPr>
          <w:rFonts w:ascii="Constantia" w:hAnsi="Constantia"/>
        </w:rPr>
        <w:tab/>
        <w:t>£30</w:t>
      </w:r>
    </w:p>
    <w:p w14:paraId="72C959F7" w14:textId="10EB84B9" w:rsidR="004C6EAB" w:rsidRDefault="004C6EAB" w:rsidP="003E3C03">
      <w:pPr>
        <w:rPr>
          <w:rFonts w:ascii="Constantia" w:hAnsi="Constantia"/>
        </w:rPr>
      </w:pPr>
      <w:r>
        <w:rPr>
          <w:rFonts w:ascii="Constantia" w:hAnsi="Constantia"/>
        </w:rPr>
        <w:t xml:space="preserve">D S Groves – Clerk’s </w:t>
      </w:r>
      <w:r w:rsidR="00C40F35">
        <w:rPr>
          <w:rFonts w:ascii="Constantia" w:hAnsi="Constantia"/>
        </w:rPr>
        <w:t xml:space="preserve">Salary </w:t>
      </w:r>
      <w:r w:rsidR="00D31A9D">
        <w:rPr>
          <w:rFonts w:ascii="Constantia" w:hAnsi="Constantia"/>
        </w:rPr>
        <w:t xml:space="preserve">Mid-January to mid-February </w:t>
      </w:r>
      <w:r w:rsidR="00085979">
        <w:rPr>
          <w:rFonts w:ascii="Constantia" w:hAnsi="Constantia"/>
        </w:rPr>
        <w:t xml:space="preserve"> </w:t>
      </w:r>
      <w:r w:rsidR="00D31A9D">
        <w:rPr>
          <w:rFonts w:ascii="Constantia" w:hAnsi="Constantia"/>
        </w:rPr>
        <w:t xml:space="preserve"> £499.30</w:t>
      </w:r>
    </w:p>
    <w:p w14:paraId="453FA70B" w14:textId="5000B6A6" w:rsidR="000F2BB9" w:rsidRDefault="004C6EAB" w:rsidP="0010332F">
      <w:pPr>
        <w:rPr>
          <w:rFonts w:ascii="Constantia" w:hAnsi="Constantia"/>
        </w:rPr>
      </w:pPr>
      <w:r>
        <w:rPr>
          <w:rFonts w:ascii="Constantia" w:hAnsi="Constantia"/>
        </w:rPr>
        <w:t xml:space="preserve">HMRC (PAYE) – </w:t>
      </w:r>
      <w:r w:rsidR="00C40F35">
        <w:rPr>
          <w:rFonts w:ascii="Constantia" w:hAnsi="Constantia"/>
        </w:rPr>
        <w:t xml:space="preserve">Month </w:t>
      </w:r>
      <w:r w:rsidR="00085979">
        <w:rPr>
          <w:rFonts w:ascii="Constantia" w:hAnsi="Constantia"/>
        </w:rPr>
        <w:t>10</w:t>
      </w:r>
      <w:r w:rsidR="00085979">
        <w:rPr>
          <w:rFonts w:ascii="Constantia" w:hAnsi="Constantia"/>
        </w:rPr>
        <w:tab/>
      </w:r>
      <w:r w:rsidR="00085979">
        <w:rPr>
          <w:rFonts w:ascii="Constantia" w:hAnsi="Constantia"/>
        </w:rPr>
        <w:tab/>
      </w:r>
      <w:r w:rsidR="00085979">
        <w:rPr>
          <w:rFonts w:ascii="Constantia" w:hAnsi="Constantia"/>
        </w:rPr>
        <w:tab/>
      </w:r>
      <w:r w:rsidR="00085979">
        <w:rPr>
          <w:rFonts w:ascii="Constantia" w:hAnsi="Constantia"/>
        </w:rPr>
        <w:tab/>
      </w:r>
      <w:proofErr w:type="gramStart"/>
      <w:r w:rsidR="00085979">
        <w:rPr>
          <w:rFonts w:ascii="Constantia" w:hAnsi="Constantia"/>
        </w:rPr>
        <w:tab/>
      </w:r>
      <w:r w:rsidR="003E3C03">
        <w:rPr>
          <w:rFonts w:ascii="Constantia" w:hAnsi="Constantia"/>
        </w:rPr>
        <w:t xml:space="preserve">  £</w:t>
      </w:r>
      <w:proofErr w:type="gramEnd"/>
      <w:r w:rsidR="00085979">
        <w:rPr>
          <w:rFonts w:ascii="Constantia" w:hAnsi="Constantia"/>
        </w:rPr>
        <w:t>124.80</w:t>
      </w:r>
    </w:p>
    <w:p w14:paraId="23752AA9" w14:textId="69567CC3" w:rsidR="004C6EAB" w:rsidRDefault="000F2BB9" w:rsidP="0010332F">
      <w:pPr>
        <w:rPr>
          <w:rFonts w:ascii="Constantia" w:hAnsi="Constantia"/>
        </w:rPr>
      </w:pPr>
      <w:r>
        <w:rPr>
          <w:rFonts w:ascii="Constantia" w:hAnsi="Constantia"/>
        </w:rPr>
        <w:t xml:space="preserve">Grant Funding to Playing Field Trust </w:t>
      </w:r>
      <w:r>
        <w:rPr>
          <w:rFonts w:ascii="Constantia" w:hAnsi="Constantia"/>
        </w:rPr>
        <w:tab/>
      </w:r>
      <w:r>
        <w:rPr>
          <w:rFonts w:ascii="Constantia" w:hAnsi="Constantia"/>
        </w:rPr>
        <w:tab/>
      </w:r>
      <w:r>
        <w:rPr>
          <w:rFonts w:ascii="Constantia" w:hAnsi="Constantia"/>
        </w:rPr>
        <w:tab/>
      </w:r>
      <w:r w:rsidR="003E3C03">
        <w:rPr>
          <w:rFonts w:ascii="Constantia" w:hAnsi="Constantia"/>
        </w:rPr>
        <w:t xml:space="preserve">   </w:t>
      </w:r>
      <w:r>
        <w:rPr>
          <w:rFonts w:ascii="Constantia" w:hAnsi="Constantia"/>
        </w:rPr>
        <w:t>£3000</w:t>
      </w:r>
      <w:r w:rsidR="00C40F35">
        <w:rPr>
          <w:rFonts w:ascii="Constantia" w:hAnsi="Constantia"/>
        </w:rPr>
        <w:tab/>
      </w:r>
      <w:r w:rsidR="00C40F35">
        <w:rPr>
          <w:rFonts w:ascii="Constantia" w:hAnsi="Constantia"/>
        </w:rPr>
        <w:tab/>
      </w:r>
      <w:r w:rsidR="00C40F35">
        <w:rPr>
          <w:rFonts w:ascii="Constantia" w:hAnsi="Constantia"/>
        </w:rPr>
        <w:tab/>
      </w:r>
      <w:r w:rsidR="00C40F35">
        <w:rPr>
          <w:rFonts w:ascii="Constantia" w:hAnsi="Constantia"/>
        </w:rPr>
        <w:tab/>
      </w:r>
    </w:p>
    <w:p w14:paraId="1D935CEA" w14:textId="0FF8F1D5" w:rsidR="00085979" w:rsidRDefault="00085979" w:rsidP="003E3C03">
      <w:pPr>
        <w:rPr>
          <w:rFonts w:ascii="Constantia" w:hAnsi="Constantia"/>
        </w:rPr>
      </w:pPr>
      <w:proofErr w:type="gramStart"/>
      <w:r w:rsidRPr="00F724A9">
        <w:rPr>
          <w:rFonts w:ascii="Constantia" w:hAnsi="Constantia"/>
          <w:b/>
          <w:bCs/>
        </w:rPr>
        <w:t>83.3</w:t>
      </w:r>
      <w:r>
        <w:rPr>
          <w:rFonts w:ascii="Constantia" w:hAnsi="Constantia"/>
        </w:rPr>
        <w:t xml:space="preserve">  It</w:t>
      </w:r>
      <w:proofErr w:type="gramEnd"/>
      <w:r>
        <w:rPr>
          <w:rFonts w:ascii="Constantia" w:hAnsi="Constantia"/>
        </w:rPr>
        <w:t xml:space="preserve"> was noted that an application for funding for replacement of the benches in the Millennium Garden had been addressed by the Church Street Fund Trustees, who had agreed to fund the replacements with a proviso that the Parish Council take responsibility for the installation costs.  </w:t>
      </w:r>
      <w:r w:rsidRPr="00085979">
        <w:rPr>
          <w:rFonts w:ascii="Constantia" w:hAnsi="Constantia"/>
          <w:b/>
          <w:bCs/>
          <w:i/>
          <w:iCs/>
          <w:color w:val="4472C4" w:themeColor="accent1"/>
        </w:rPr>
        <w:t>(Provisionally</w:t>
      </w:r>
      <w:r w:rsidRPr="00085979">
        <w:rPr>
          <w:rFonts w:ascii="Constantia" w:hAnsi="Constantia"/>
          <w:color w:val="4472C4" w:themeColor="accent1"/>
        </w:rPr>
        <w:t xml:space="preserve"> </w:t>
      </w:r>
      <w:r>
        <w:rPr>
          <w:rFonts w:ascii="Constantia" w:hAnsi="Constantia"/>
        </w:rPr>
        <w:t xml:space="preserve">agreed by Councillors present – to be confirmed by Council at next meeting).  </w:t>
      </w:r>
    </w:p>
    <w:p w14:paraId="74E3373E" w14:textId="74B3CE4C" w:rsidR="005E2A09" w:rsidRDefault="000F2BB9" w:rsidP="005E2A09">
      <w:pPr>
        <w:ind w:left="363" w:hanging="6"/>
        <w:rPr>
          <w:rFonts w:ascii="Constantia" w:hAnsi="Constantia"/>
          <w:b/>
          <w:bCs/>
        </w:rPr>
      </w:pPr>
      <w:r>
        <w:rPr>
          <w:rFonts w:ascii="Constantia" w:hAnsi="Constantia"/>
          <w:b/>
          <w:bCs/>
        </w:rPr>
        <w:t>84</w:t>
      </w:r>
      <w:r>
        <w:rPr>
          <w:rFonts w:ascii="Constantia" w:hAnsi="Constantia"/>
          <w:b/>
          <w:bCs/>
        </w:rPr>
        <w:tab/>
      </w:r>
      <w:r w:rsidR="005E2A09" w:rsidRPr="005E2A09">
        <w:rPr>
          <w:rFonts w:ascii="Constantia" w:hAnsi="Constantia"/>
          <w:b/>
          <w:bCs/>
        </w:rPr>
        <w:t>REPORTS FROM PRINCIPAL COMMITTEES</w:t>
      </w:r>
    </w:p>
    <w:p w14:paraId="3C9289BB" w14:textId="51C86723" w:rsidR="00085979" w:rsidRDefault="00085979" w:rsidP="003E3C03">
      <w:pPr>
        <w:ind w:left="363" w:hanging="6"/>
        <w:rPr>
          <w:rFonts w:ascii="Constantia" w:hAnsi="Constantia"/>
        </w:rPr>
      </w:pPr>
      <w:r>
        <w:rPr>
          <w:rFonts w:ascii="Constantia" w:hAnsi="Constantia"/>
          <w:b/>
          <w:bCs/>
        </w:rPr>
        <w:t>84.1</w:t>
      </w:r>
      <w:r w:rsidR="0032712E">
        <w:rPr>
          <w:rFonts w:ascii="Constantia" w:hAnsi="Constantia"/>
          <w:b/>
          <w:bCs/>
        </w:rPr>
        <w:t xml:space="preserve"> </w:t>
      </w:r>
      <w:r>
        <w:rPr>
          <w:rFonts w:ascii="Constantia" w:hAnsi="Constantia"/>
          <w:b/>
          <w:bCs/>
        </w:rPr>
        <w:t xml:space="preserve">Report on PC Liaison Committee Meeting – </w:t>
      </w:r>
      <w:r w:rsidRPr="00085979">
        <w:rPr>
          <w:rFonts w:ascii="Constantia" w:hAnsi="Constantia"/>
        </w:rPr>
        <w:t>Cllr Mason</w:t>
      </w:r>
      <w:r>
        <w:rPr>
          <w:rFonts w:ascii="Constantia" w:hAnsi="Constantia"/>
          <w:b/>
          <w:bCs/>
        </w:rPr>
        <w:t xml:space="preserve"> </w:t>
      </w:r>
      <w:r w:rsidRPr="00085979">
        <w:rPr>
          <w:rFonts w:ascii="Constantia" w:hAnsi="Constantia"/>
        </w:rPr>
        <w:t>reported that</w:t>
      </w:r>
      <w:r>
        <w:rPr>
          <w:rFonts w:ascii="Constantia" w:hAnsi="Constantia"/>
          <w:b/>
          <w:bCs/>
        </w:rPr>
        <w:t xml:space="preserve"> </w:t>
      </w:r>
      <w:r w:rsidRPr="00085979">
        <w:rPr>
          <w:rFonts w:ascii="Constantia" w:hAnsi="Constantia"/>
        </w:rPr>
        <w:t>the main ite</w:t>
      </w:r>
      <w:r w:rsidR="003E3C03">
        <w:rPr>
          <w:rFonts w:ascii="Constantia" w:hAnsi="Constantia"/>
        </w:rPr>
        <w:t xml:space="preserve">m </w:t>
      </w:r>
      <w:r>
        <w:rPr>
          <w:rFonts w:ascii="Constantia" w:hAnsi="Constantia"/>
        </w:rPr>
        <w:t xml:space="preserve">had been a new ‘Settlement Study’ for the whole of the Ribble Valley; the stated purpose being to draw up a revised plan of settlement boundaries.  This will, in turn, feed into the Local Plan.  It was reported that the exercise was to be completed in two weeks, which had been noted by the Parish Councils to be too short a </w:t>
      </w:r>
      <w:proofErr w:type="gramStart"/>
      <w:r>
        <w:rPr>
          <w:rFonts w:ascii="Constantia" w:hAnsi="Constantia"/>
        </w:rPr>
        <w:t>time-frame</w:t>
      </w:r>
      <w:proofErr w:type="gramEnd"/>
      <w:r>
        <w:rPr>
          <w:rFonts w:ascii="Constantia" w:hAnsi="Constantia"/>
        </w:rPr>
        <w:t xml:space="preserve">.  </w:t>
      </w:r>
      <w:r w:rsidR="0032712E">
        <w:rPr>
          <w:rFonts w:ascii="Constantia" w:hAnsi="Constantia"/>
        </w:rPr>
        <w:t xml:space="preserve">The question was raised as to how it would fit in with the Strategic Development Plan; this was not entirely </w:t>
      </w:r>
      <w:proofErr w:type="gramStart"/>
      <w:r w:rsidR="0032712E">
        <w:rPr>
          <w:rFonts w:ascii="Constantia" w:hAnsi="Constantia"/>
        </w:rPr>
        <w:t>clear,  but</w:t>
      </w:r>
      <w:proofErr w:type="gramEnd"/>
      <w:r w:rsidR="0032712E">
        <w:rPr>
          <w:rFonts w:ascii="Constantia" w:hAnsi="Constantia"/>
        </w:rPr>
        <w:t xml:space="preserve"> Borough Cllr Barnsley stated that he would endeavour to find out how any developments would fit with the Core Strategy.</w:t>
      </w:r>
    </w:p>
    <w:p w14:paraId="127EB342" w14:textId="02CE5277" w:rsidR="0032712E" w:rsidRDefault="0032712E" w:rsidP="003E3C03">
      <w:pPr>
        <w:ind w:left="363" w:hanging="6"/>
        <w:rPr>
          <w:rFonts w:ascii="Constantia" w:hAnsi="Constantia"/>
        </w:rPr>
      </w:pPr>
      <w:r w:rsidRPr="0032712E">
        <w:rPr>
          <w:rFonts w:ascii="Constantia" w:hAnsi="Constantia"/>
          <w:b/>
          <w:bCs/>
        </w:rPr>
        <w:t>84.2 Consultation on Clitheroe Swimming Pool</w:t>
      </w:r>
      <w:r>
        <w:rPr>
          <w:rFonts w:ascii="Constantia" w:hAnsi="Constantia"/>
          <w:b/>
          <w:bCs/>
        </w:rPr>
        <w:t xml:space="preserve"> – </w:t>
      </w:r>
      <w:r>
        <w:rPr>
          <w:rFonts w:ascii="Constantia" w:hAnsi="Constantia"/>
        </w:rPr>
        <w:t>a survey is to be carried out in respec</w:t>
      </w:r>
      <w:r w:rsidR="003E3C03">
        <w:rPr>
          <w:rFonts w:ascii="Constantia" w:hAnsi="Constantia"/>
        </w:rPr>
        <w:t xml:space="preserve">t </w:t>
      </w:r>
      <w:r>
        <w:rPr>
          <w:rFonts w:ascii="Constantia" w:hAnsi="Constantia"/>
        </w:rPr>
        <w:t xml:space="preserve">of the future Ribblesdale Pool in Clitheroe.  Various options are to be included, but it was noted that none of them is low-cost.  </w:t>
      </w:r>
    </w:p>
    <w:p w14:paraId="0054CEA3" w14:textId="77777777" w:rsidR="0032712E" w:rsidRPr="0032712E" w:rsidRDefault="0032712E" w:rsidP="0032712E">
      <w:pPr>
        <w:ind w:left="720" w:hanging="363"/>
        <w:rPr>
          <w:rFonts w:ascii="Constantia" w:hAnsi="Constantia"/>
        </w:rPr>
      </w:pPr>
    </w:p>
    <w:p w14:paraId="182A69EA" w14:textId="03B8149D" w:rsidR="00214448" w:rsidRPr="00085979" w:rsidRDefault="000F2BB9" w:rsidP="000F2BB9">
      <w:pPr>
        <w:rPr>
          <w:rFonts w:ascii="Constantia" w:hAnsi="Constantia"/>
        </w:rPr>
      </w:pPr>
      <w:r w:rsidRPr="000F2BB9">
        <w:rPr>
          <w:rFonts w:ascii="Constantia" w:hAnsi="Constantia"/>
          <w:b/>
          <w:bCs/>
        </w:rPr>
        <w:lastRenderedPageBreak/>
        <w:t>85</w:t>
      </w:r>
      <w:r w:rsidR="00214448" w:rsidRPr="000F2BB9">
        <w:rPr>
          <w:rFonts w:ascii="Constantia" w:hAnsi="Constantia"/>
          <w:b/>
          <w:bCs/>
        </w:rPr>
        <w:tab/>
      </w:r>
      <w:r w:rsidR="00214448">
        <w:rPr>
          <w:rFonts w:ascii="Constantia" w:hAnsi="Constantia"/>
          <w:b/>
          <w:bCs/>
        </w:rPr>
        <w:t>VILLAGE MATTERS</w:t>
      </w:r>
    </w:p>
    <w:p w14:paraId="03B44AE7" w14:textId="31B2A836" w:rsidR="0032712E" w:rsidRPr="0011172A" w:rsidRDefault="000F2BB9" w:rsidP="0011172A">
      <w:pPr>
        <w:rPr>
          <w:rFonts w:ascii="Constantia" w:hAnsi="Constantia"/>
          <w:b/>
          <w:bCs/>
        </w:rPr>
      </w:pPr>
      <w:proofErr w:type="gramStart"/>
      <w:r>
        <w:rPr>
          <w:rFonts w:ascii="Constantia" w:hAnsi="Constantia"/>
          <w:b/>
          <w:bCs/>
        </w:rPr>
        <w:t>85.</w:t>
      </w:r>
      <w:r w:rsidR="000F65AA">
        <w:rPr>
          <w:rFonts w:ascii="Constantia" w:hAnsi="Constantia"/>
          <w:b/>
          <w:bCs/>
        </w:rPr>
        <w:t>1</w:t>
      </w:r>
      <w:r w:rsidR="003E3C03">
        <w:rPr>
          <w:rFonts w:ascii="Constantia" w:hAnsi="Constantia"/>
          <w:b/>
          <w:bCs/>
        </w:rPr>
        <w:t xml:space="preserve">  </w:t>
      </w:r>
      <w:r w:rsidR="0032712E">
        <w:rPr>
          <w:rFonts w:ascii="Constantia" w:hAnsi="Constantia"/>
          <w:b/>
          <w:bCs/>
        </w:rPr>
        <w:t>Annual</w:t>
      </w:r>
      <w:proofErr w:type="gramEnd"/>
      <w:r w:rsidR="0032712E">
        <w:rPr>
          <w:rFonts w:ascii="Constantia" w:hAnsi="Constantia"/>
          <w:b/>
          <w:bCs/>
        </w:rPr>
        <w:t xml:space="preserve"> Parish Meeting – May 2024</w:t>
      </w:r>
      <w:r w:rsidR="0011172A">
        <w:rPr>
          <w:rFonts w:ascii="Constantia" w:hAnsi="Constantia"/>
          <w:b/>
          <w:bCs/>
        </w:rPr>
        <w:t xml:space="preserve">   </w:t>
      </w:r>
      <w:r w:rsidR="0032712E">
        <w:rPr>
          <w:rFonts w:ascii="Constantia" w:hAnsi="Constantia"/>
        </w:rPr>
        <w:t xml:space="preserve">The Clerk reminded the meeting that it was a statutory requirement that the Parish held an Annual Meeting before end of May.  Although it is separate from the Parish Council, it is organised the Parish </w:t>
      </w:r>
      <w:proofErr w:type="gramStart"/>
      <w:r w:rsidR="0032712E">
        <w:rPr>
          <w:rFonts w:ascii="Constantia" w:hAnsi="Constantia"/>
        </w:rPr>
        <w:t>Clerk  and</w:t>
      </w:r>
      <w:proofErr w:type="gramEnd"/>
      <w:r w:rsidR="0032712E">
        <w:rPr>
          <w:rFonts w:ascii="Constantia" w:hAnsi="Constantia"/>
        </w:rPr>
        <w:t xml:space="preserve"> Chaired by the Parish Council Chair.  Suggestions for speakers/topics/ were requested.</w:t>
      </w:r>
    </w:p>
    <w:p w14:paraId="7E81D4A1" w14:textId="51DEE2E4" w:rsidR="0011172A" w:rsidRPr="0011172A" w:rsidRDefault="000F65AA" w:rsidP="009A0B45">
      <w:pPr>
        <w:rPr>
          <w:rFonts w:ascii="Constantia" w:hAnsi="Constantia"/>
        </w:rPr>
      </w:pPr>
      <w:r>
        <w:rPr>
          <w:rFonts w:ascii="Constantia" w:hAnsi="Constantia"/>
          <w:b/>
          <w:bCs/>
        </w:rPr>
        <w:t>85.2</w:t>
      </w:r>
      <w:r w:rsidR="003E3C03">
        <w:rPr>
          <w:rFonts w:ascii="Constantia" w:hAnsi="Constantia"/>
          <w:b/>
          <w:bCs/>
        </w:rPr>
        <w:t xml:space="preserve"> </w:t>
      </w:r>
      <w:r w:rsidR="0011172A">
        <w:rPr>
          <w:rFonts w:ascii="Constantia" w:hAnsi="Constantia"/>
          <w:b/>
          <w:bCs/>
        </w:rPr>
        <w:t xml:space="preserve">Replacement/Repair of the ‘Ribchester’ sign </w:t>
      </w:r>
      <w:r w:rsidR="0011172A">
        <w:rPr>
          <w:rFonts w:ascii="Constantia" w:hAnsi="Constantia"/>
        </w:rPr>
        <w:t xml:space="preserve">This was reported as having been damaged/suffering wear and tear.  Cllr Barnsley reported that there was a charge for replacement, payable by the Parish council.  Cllr Dickinson </w:t>
      </w:r>
      <w:r w:rsidR="0011172A" w:rsidRPr="002408A2">
        <w:rPr>
          <w:rFonts w:ascii="Constantia" w:hAnsi="Constantia"/>
          <w:b/>
          <w:bCs/>
          <w:color w:val="00B0F0"/>
        </w:rPr>
        <w:t xml:space="preserve">AGREED </w:t>
      </w:r>
      <w:r w:rsidR="0011172A">
        <w:rPr>
          <w:rFonts w:ascii="Constantia" w:hAnsi="Constantia"/>
        </w:rPr>
        <w:t>to investigate to see if repairs were a viable option.</w:t>
      </w:r>
    </w:p>
    <w:p w14:paraId="6475E2EC" w14:textId="6EB31659" w:rsidR="000F65AA" w:rsidRPr="00FD6242" w:rsidRDefault="000F65AA" w:rsidP="000F2BB9">
      <w:pPr>
        <w:rPr>
          <w:rFonts w:ascii="Constantia" w:hAnsi="Constantia"/>
        </w:rPr>
      </w:pPr>
      <w:proofErr w:type="gramStart"/>
      <w:r>
        <w:rPr>
          <w:rFonts w:ascii="Constantia" w:hAnsi="Constantia"/>
          <w:b/>
          <w:bCs/>
        </w:rPr>
        <w:t>85.3</w:t>
      </w:r>
      <w:r w:rsidR="00FD6242">
        <w:rPr>
          <w:rFonts w:ascii="Constantia" w:hAnsi="Constantia"/>
          <w:b/>
          <w:bCs/>
        </w:rPr>
        <w:t xml:space="preserve">  Notification</w:t>
      </w:r>
      <w:proofErr w:type="gramEnd"/>
      <w:r w:rsidR="00FD6242">
        <w:rPr>
          <w:rFonts w:ascii="Constantia" w:hAnsi="Constantia"/>
          <w:b/>
          <w:bCs/>
        </w:rPr>
        <w:t xml:space="preserve"> of amendment to Traffic </w:t>
      </w:r>
      <w:r w:rsidR="003E3C03">
        <w:rPr>
          <w:rFonts w:ascii="Constantia" w:hAnsi="Constantia"/>
          <w:b/>
          <w:bCs/>
        </w:rPr>
        <w:t>Regulation Order</w:t>
      </w:r>
      <w:r w:rsidR="00FD6242">
        <w:rPr>
          <w:rFonts w:ascii="Constantia" w:hAnsi="Constantia"/>
          <w:b/>
          <w:bCs/>
        </w:rPr>
        <w:t xml:space="preserve">.  </w:t>
      </w:r>
      <w:r w:rsidR="00FD6242">
        <w:rPr>
          <w:rFonts w:ascii="Constantia" w:hAnsi="Constantia"/>
        </w:rPr>
        <w:t xml:space="preserve">This notification had been sent to houses on Church Street for consultation. </w:t>
      </w:r>
      <w:r w:rsidR="009A0B45">
        <w:rPr>
          <w:rFonts w:ascii="Constantia" w:hAnsi="Constantia"/>
        </w:rPr>
        <w:t xml:space="preserve"> It was noted, on examination of the map/document provided</w:t>
      </w:r>
      <w:r w:rsidR="003E3C03">
        <w:rPr>
          <w:rFonts w:ascii="Constantia" w:hAnsi="Constantia"/>
        </w:rPr>
        <w:t>,</w:t>
      </w:r>
      <w:r w:rsidR="009A0B45">
        <w:rPr>
          <w:rFonts w:ascii="Constantia" w:hAnsi="Constantia"/>
        </w:rPr>
        <w:t xml:space="preserve"> that the existing double-yellow lines would be extended across 59-60 Church Street but also continue to across the end of ‘The </w:t>
      </w:r>
      <w:proofErr w:type="spellStart"/>
      <w:r w:rsidR="009A0B45">
        <w:rPr>
          <w:rFonts w:ascii="Constantia" w:hAnsi="Constantia"/>
        </w:rPr>
        <w:t>Weind</w:t>
      </w:r>
      <w:proofErr w:type="spellEnd"/>
      <w:r w:rsidR="009A0B45">
        <w:rPr>
          <w:rFonts w:ascii="Constantia" w:hAnsi="Constantia"/>
        </w:rPr>
        <w:t xml:space="preserve">’.  It was observed that this might cause </w:t>
      </w:r>
      <w:r w:rsidR="003E3C03">
        <w:rPr>
          <w:rFonts w:ascii="Constantia" w:hAnsi="Constantia"/>
        </w:rPr>
        <w:t>a problem in reducing the parking space available by one space – significant because parking on Church Street is already limited.</w:t>
      </w:r>
    </w:p>
    <w:p w14:paraId="6EBDAE41" w14:textId="3EB8ACCB" w:rsidR="00AE412F" w:rsidRDefault="000F65AA" w:rsidP="000F2BB9">
      <w:pPr>
        <w:rPr>
          <w:rFonts w:ascii="Constantia" w:hAnsi="Constantia"/>
          <w:b/>
          <w:bCs/>
        </w:rPr>
      </w:pPr>
      <w:r>
        <w:rPr>
          <w:rFonts w:ascii="Constantia" w:hAnsi="Constantia"/>
          <w:b/>
          <w:bCs/>
        </w:rPr>
        <w:t>85.4</w:t>
      </w:r>
      <w:r w:rsidR="003E3C03">
        <w:rPr>
          <w:rFonts w:ascii="Constantia" w:hAnsi="Constantia"/>
          <w:b/>
          <w:bCs/>
        </w:rPr>
        <w:t xml:space="preserve"> Allotments on</w:t>
      </w:r>
      <w:r w:rsidR="00AE412F">
        <w:rPr>
          <w:rFonts w:ascii="Constantia" w:hAnsi="Constantia"/>
          <w:b/>
          <w:bCs/>
        </w:rPr>
        <w:t xml:space="preserve"> Stoneygate Lane</w:t>
      </w:r>
      <w:r w:rsidR="00AE412F" w:rsidRPr="00AE412F">
        <w:rPr>
          <w:rFonts w:ascii="Constantia" w:hAnsi="Constantia"/>
        </w:rPr>
        <w:t xml:space="preserve">. It had been established (following general enquiries) that the </w:t>
      </w:r>
      <w:r w:rsidR="00AE412F">
        <w:rPr>
          <w:rFonts w:ascii="Constantia" w:hAnsi="Constantia"/>
        </w:rPr>
        <w:t>land is owned by the Woodford Estates and the Managing Agents are Ingham &amp; Yorke</w:t>
      </w:r>
      <w:r w:rsidR="00AE412F" w:rsidRPr="00AE412F">
        <w:rPr>
          <w:rFonts w:ascii="Constantia" w:hAnsi="Constantia"/>
          <w:b/>
          <w:bCs/>
        </w:rPr>
        <w:t>.</w:t>
      </w:r>
      <w:r w:rsidR="00AE412F">
        <w:rPr>
          <w:rFonts w:ascii="Constantia" w:hAnsi="Constantia"/>
          <w:b/>
          <w:bCs/>
        </w:rPr>
        <w:t xml:space="preserve">  </w:t>
      </w:r>
      <w:r w:rsidR="00AE412F">
        <w:rPr>
          <w:rFonts w:ascii="Constantia" w:hAnsi="Constantia"/>
        </w:rPr>
        <w:t xml:space="preserve">There has been no </w:t>
      </w:r>
      <w:r w:rsidR="00AE412F" w:rsidRPr="00AE412F">
        <w:rPr>
          <w:rFonts w:ascii="Constantia" w:hAnsi="Constantia"/>
        </w:rPr>
        <w:t>management of</w:t>
      </w:r>
      <w:r w:rsidR="00AE412F">
        <w:rPr>
          <w:rFonts w:ascii="Constantia" w:hAnsi="Constantia"/>
          <w:b/>
          <w:bCs/>
        </w:rPr>
        <w:t xml:space="preserve"> </w:t>
      </w:r>
      <w:r w:rsidR="00AE412F" w:rsidRPr="00AE412F">
        <w:rPr>
          <w:rFonts w:ascii="Constantia" w:hAnsi="Constantia"/>
        </w:rPr>
        <w:t>the</w:t>
      </w:r>
      <w:r w:rsidR="00AE412F">
        <w:rPr>
          <w:rFonts w:ascii="Constantia" w:hAnsi="Constantia"/>
          <w:b/>
          <w:bCs/>
        </w:rPr>
        <w:t xml:space="preserve"> </w:t>
      </w:r>
      <w:r w:rsidR="00AE412F" w:rsidRPr="00AE412F">
        <w:rPr>
          <w:rFonts w:ascii="Constantia" w:hAnsi="Constantia"/>
        </w:rPr>
        <w:t xml:space="preserve">land by these Agents for some </w:t>
      </w:r>
      <w:proofErr w:type="gramStart"/>
      <w:r w:rsidR="00AE412F" w:rsidRPr="00AE412F">
        <w:rPr>
          <w:rFonts w:ascii="Constantia" w:hAnsi="Constantia"/>
        </w:rPr>
        <w:t>years</w:t>
      </w:r>
      <w:proofErr w:type="gramEnd"/>
      <w:r w:rsidR="00AE412F">
        <w:rPr>
          <w:rFonts w:ascii="Constantia" w:hAnsi="Constantia"/>
        </w:rPr>
        <w:t xml:space="preserve"> but the recent enquiries have brought these facts to light.  The view was expressed that the Parish Council should be involved in the management of the land, on behalf of Ingham and Yorke. It is envisaged that this would take the form of the same model as that applied to the management of the riverside allotments (on behalf of RVBC).</w:t>
      </w:r>
      <w:r>
        <w:rPr>
          <w:rFonts w:ascii="Constantia" w:hAnsi="Constantia"/>
          <w:b/>
          <w:bCs/>
        </w:rPr>
        <w:tab/>
      </w:r>
    </w:p>
    <w:p w14:paraId="1DC031C3" w14:textId="7141C620" w:rsidR="00766FC6" w:rsidRPr="00AE412F" w:rsidRDefault="00AE412F" w:rsidP="00766FC6">
      <w:pPr>
        <w:rPr>
          <w:rFonts w:ascii="Constantia" w:hAnsi="Constantia"/>
        </w:rPr>
      </w:pPr>
      <w:r w:rsidRPr="00AE412F">
        <w:rPr>
          <w:rFonts w:ascii="Constantia" w:hAnsi="Constantia"/>
        </w:rPr>
        <w:t>It was noted that</w:t>
      </w:r>
      <w:r>
        <w:rPr>
          <w:rFonts w:ascii="Constantia" w:hAnsi="Constantia"/>
        </w:rPr>
        <w:t xml:space="preserve">, disappointingly, many of the allotments are in a poor state of repair, and the point was made that the people who currently have them should make effective use of them </w:t>
      </w:r>
      <w:r w:rsidRPr="00AE412F">
        <w:rPr>
          <w:rFonts w:ascii="Constantia" w:hAnsi="Constantia"/>
          <w:b/>
          <w:bCs/>
        </w:rPr>
        <w:t>as allotments.</w:t>
      </w:r>
      <w:r>
        <w:rPr>
          <w:rFonts w:ascii="Constantia" w:hAnsi="Constantia"/>
        </w:rPr>
        <w:t xml:space="preserve">  There was a proposal to include this as an item on the agenda for the Annual Parish Meeting.</w:t>
      </w:r>
    </w:p>
    <w:p w14:paraId="140FA4F7" w14:textId="7900862C" w:rsidR="00EB7106" w:rsidRDefault="000F65AA" w:rsidP="00766FC6">
      <w:pPr>
        <w:rPr>
          <w:rFonts w:ascii="Constantia" w:hAnsi="Constantia"/>
        </w:rPr>
      </w:pPr>
      <w:r>
        <w:rPr>
          <w:rFonts w:ascii="Constantia" w:hAnsi="Constantia"/>
          <w:b/>
          <w:bCs/>
        </w:rPr>
        <w:t>85.5</w:t>
      </w:r>
      <w:r w:rsidR="00766FC6">
        <w:rPr>
          <w:rFonts w:ascii="Constantia" w:hAnsi="Constantia"/>
          <w:b/>
          <w:bCs/>
        </w:rPr>
        <w:t xml:space="preserve"> Traffic Speeding in village.  </w:t>
      </w:r>
      <w:r w:rsidR="00766FC6">
        <w:rPr>
          <w:rFonts w:ascii="Constantia" w:hAnsi="Constantia"/>
        </w:rPr>
        <w:t xml:space="preserve">This continues to be a matter of great concern to the Council and to residents.  The matter of the installation of </w:t>
      </w:r>
      <w:proofErr w:type="spellStart"/>
      <w:r w:rsidR="00766FC6">
        <w:rPr>
          <w:rFonts w:ascii="Constantia" w:hAnsi="Constantia"/>
        </w:rPr>
        <w:t>Spids</w:t>
      </w:r>
      <w:proofErr w:type="spellEnd"/>
      <w:r w:rsidR="00766FC6">
        <w:rPr>
          <w:rFonts w:ascii="Constantia" w:hAnsi="Constantia"/>
        </w:rPr>
        <w:t xml:space="preserve"> is still ongoing, and various other traffic calming methods were outlined.  Cllr Mason continues to lead on this specific project for the village.</w:t>
      </w:r>
    </w:p>
    <w:p w14:paraId="58458777" w14:textId="73542CF8" w:rsidR="00100F8B" w:rsidRPr="00100F8B" w:rsidRDefault="00100F8B" w:rsidP="00766FC6">
      <w:pPr>
        <w:rPr>
          <w:rFonts w:ascii="Constantia" w:hAnsi="Constantia"/>
        </w:rPr>
      </w:pPr>
      <w:r w:rsidRPr="00100F8B">
        <w:rPr>
          <w:rFonts w:ascii="Constantia" w:hAnsi="Constantia"/>
          <w:b/>
          <w:bCs/>
        </w:rPr>
        <w:t>85.6 Flood Defences</w:t>
      </w:r>
      <w:r>
        <w:rPr>
          <w:rFonts w:ascii="Constantia" w:hAnsi="Constantia"/>
          <w:b/>
          <w:bCs/>
        </w:rPr>
        <w:t xml:space="preserve">. </w:t>
      </w:r>
      <w:r>
        <w:rPr>
          <w:rFonts w:ascii="Constantia" w:hAnsi="Constantia"/>
        </w:rPr>
        <w:t>Given the withdrawal of the temporary Flood Defences by the Environment Agency notice was given that plans would be drawn up for consultation about other methods of mitigating flood risks to the village.  This would also include consultation on funding.</w:t>
      </w:r>
    </w:p>
    <w:p w14:paraId="22C10ED3" w14:textId="24282DC3" w:rsidR="00EB7106" w:rsidRDefault="00EB7106" w:rsidP="007C3BB4">
      <w:pPr>
        <w:rPr>
          <w:rFonts w:ascii="Constantia" w:hAnsi="Constantia"/>
        </w:rPr>
      </w:pPr>
      <w:r>
        <w:rPr>
          <w:rFonts w:ascii="Constantia" w:hAnsi="Constantia"/>
        </w:rPr>
        <w:t>There being no other business, the meeting finished at 9.</w:t>
      </w:r>
      <w:r w:rsidR="000F65AA">
        <w:rPr>
          <w:rFonts w:ascii="Constantia" w:hAnsi="Constantia"/>
        </w:rPr>
        <w:t>20</w:t>
      </w:r>
      <w:r>
        <w:rPr>
          <w:rFonts w:ascii="Constantia" w:hAnsi="Constantia"/>
        </w:rPr>
        <w:t>p</w:t>
      </w:r>
      <w:r w:rsidR="007C3BB4">
        <w:rPr>
          <w:rFonts w:ascii="Constantia" w:hAnsi="Constantia"/>
        </w:rPr>
        <w:t>m</w:t>
      </w:r>
    </w:p>
    <w:p w14:paraId="5BCD9B1D" w14:textId="77777777" w:rsidR="007C3BB4" w:rsidRDefault="007C3BB4" w:rsidP="007C3BB4">
      <w:pPr>
        <w:ind w:left="0" w:firstLine="720"/>
        <w:rPr>
          <w:rFonts w:ascii="Constantia" w:hAnsi="Constantia"/>
        </w:rPr>
      </w:pPr>
    </w:p>
    <w:p w14:paraId="509E3024" w14:textId="004B1768" w:rsidR="00EB7106" w:rsidRDefault="00EB7106" w:rsidP="007C3BB4">
      <w:pPr>
        <w:ind w:left="0" w:firstLine="720"/>
        <w:rPr>
          <w:rFonts w:ascii="Constantia" w:hAnsi="Constantia"/>
        </w:rPr>
      </w:pPr>
      <w:r>
        <w:rPr>
          <w:rFonts w:ascii="Constantia" w:hAnsi="Constantia"/>
        </w:rPr>
        <w:t>Signed………………………………………………………………………</w:t>
      </w:r>
    </w:p>
    <w:p w14:paraId="063ED66C" w14:textId="77777777" w:rsidR="007C3BB4" w:rsidRDefault="00EB7106" w:rsidP="0010332F">
      <w:pPr>
        <w:rPr>
          <w:rFonts w:ascii="Constantia" w:hAnsi="Constantia"/>
        </w:rPr>
      </w:pPr>
      <w:r>
        <w:rPr>
          <w:rFonts w:ascii="Constantia" w:hAnsi="Constantia"/>
        </w:rPr>
        <w:tab/>
      </w:r>
    </w:p>
    <w:p w14:paraId="7324B5D8" w14:textId="6E08D03A" w:rsidR="00E90360" w:rsidRPr="0010332F" w:rsidRDefault="00EB7106" w:rsidP="00CC4290">
      <w:pPr>
        <w:ind w:firstLine="363"/>
        <w:rPr>
          <w:rFonts w:ascii="Constantia" w:hAnsi="Constantia"/>
        </w:rPr>
      </w:pPr>
      <w:r>
        <w:rPr>
          <w:rFonts w:ascii="Constantia" w:hAnsi="Constantia"/>
        </w:rPr>
        <w:t>Date……………………………………………………………………</w:t>
      </w:r>
    </w:p>
    <w:p w14:paraId="014BA32B" w14:textId="77777777" w:rsidR="0010332F" w:rsidRDefault="0010332F" w:rsidP="0010332F">
      <w:pPr>
        <w:jc w:val="center"/>
      </w:pPr>
    </w:p>
    <w:p w14:paraId="414B5C1C" w14:textId="01ADED52" w:rsidR="0010332F" w:rsidRDefault="0010332F" w:rsidP="0010332F"/>
    <w:sectPr w:rsidR="00103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F"/>
    <w:rsid w:val="00085979"/>
    <w:rsid w:val="000F2BB9"/>
    <w:rsid w:val="000F65AA"/>
    <w:rsid w:val="00100F8B"/>
    <w:rsid w:val="0010332F"/>
    <w:rsid w:val="0011172A"/>
    <w:rsid w:val="00214448"/>
    <w:rsid w:val="002408A2"/>
    <w:rsid w:val="002F3BFE"/>
    <w:rsid w:val="003135B4"/>
    <w:rsid w:val="0032712E"/>
    <w:rsid w:val="003656BC"/>
    <w:rsid w:val="003E3C03"/>
    <w:rsid w:val="004C6EAB"/>
    <w:rsid w:val="00577D17"/>
    <w:rsid w:val="005C660E"/>
    <w:rsid w:val="005E2A09"/>
    <w:rsid w:val="0066162D"/>
    <w:rsid w:val="00766FC6"/>
    <w:rsid w:val="007B4802"/>
    <w:rsid w:val="007B6F56"/>
    <w:rsid w:val="007C3BB4"/>
    <w:rsid w:val="00856E09"/>
    <w:rsid w:val="008F2D06"/>
    <w:rsid w:val="0091265A"/>
    <w:rsid w:val="009A0B45"/>
    <w:rsid w:val="00A1591D"/>
    <w:rsid w:val="00AE412F"/>
    <w:rsid w:val="00BE7026"/>
    <w:rsid w:val="00C40F35"/>
    <w:rsid w:val="00CC4290"/>
    <w:rsid w:val="00D23E2E"/>
    <w:rsid w:val="00D31A9D"/>
    <w:rsid w:val="00D54CA4"/>
    <w:rsid w:val="00D80780"/>
    <w:rsid w:val="00E90360"/>
    <w:rsid w:val="00EB7106"/>
    <w:rsid w:val="00EE0DB6"/>
    <w:rsid w:val="00F243B5"/>
    <w:rsid w:val="00F724A9"/>
    <w:rsid w:val="00FA7688"/>
    <w:rsid w:val="00FD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E81"/>
  <w15:chartTrackingRefBased/>
  <w15:docId w15:val="{E69FB9C3-3DF6-4C19-B457-8868D84D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10</cp:revision>
  <cp:lastPrinted>2024-03-17T16:07:00Z</cp:lastPrinted>
  <dcterms:created xsi:type="dcterms:W3CDTF">2024-03-08T14:25:00Z</dcterms:created>
  <dcterms:modified xsi:type="dcterms:W3CDTF">2024-03-17T16:37:00Z</dcterms:modified>
</cp:coreProperties>
</file>